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A351" w14:textId="2F968872" w:rsidR="00D90C69" w:rsidRDefault="00D90C69">
      <w:pPr>
        <w:rPr>
          <w:b/>
          <w:bCs/>
        </w:rPr>
      </w:pPr>
    </w:p>
    <w:p w14:paraId="5761CDDA" w14:textId="5ED2613B" w:rsidR="00A0671D" w:rsidRPr="009A26FE" w:rsidRDefault="00A0671D">
      <w:pPr>
        <w:rPr>
          <w:b/>
          <w:bCs/>
        </w:rPr>
      </w:pPr>
      <w:r>
        <w:rPr>
          <w:b/>
          <w:bCs/>
        </w:rPr>
        <w:t xml:space="preserve">Oversikt sponsorer </w:t>
      </w:r>
      <w:r w:rsidRPr="009A26FE">
        <w:rPr>
          <w:b/>
          <w:bCs/>
        </w:rPr>
        <w:t xml:space="preserve">av Tråkkemaskin, </w:t>
      </w:r>
      <w:proofErr w:type="spellStart"/>
      <w:r w:rsidRPr="009A26FE">
        <w:rPr>
          <w:b/>
          <w:bCs/>
        </w:rPr>
        <w:t>Forbordsfjellet</w:t>
      </w:r>
      <w:proofErr w:type="spellEnd"/>
    </w:p>
    <w:p w14:paraId="50DE900B" w14:textId="0548DD7A" w:rsidR="00105602" w:rsidRDefault="00105602"/>
    <w:p w14:paraId="57653EE0" w14:textId="564ED4AF" w:rsidR="00105602" w:rsidRPr="000B464A" w:rsidRDefault="00105602">
      <w:pPr>
        <w:rPr>
          <w:lang w:val="en-US"/>
        </w:rPr>
      </w:pPr>
      <w:proofErr w:type="spellStart"/>
      <w:r w:rsidRPr="000B464A">
        <w:rPr>
          <w:lang w:val="en-US"/>
        </w:rPr>
        <w:t>Sparebank</w:t>
      </w:r>
      <w:proofErr w:type="spellEnd"/>
      <w:r w:rsidRPr="000B464A">
        <w:rPr>
          <w:lang w:val="en-US"/>
        </w:rPr>
        <w:t xml:space="preserve"> 1 100 </w:t>
      </w:r>
      <w:proofErr w:type="gramStart"/>
      <w:r w:rsidRPr="000B464A">
        <w:rPr>
          <w:lang w:val="en-US"/>
        </w:rPr>
        <w:t>000,-</w:t>
      </w:r>
      <w:proofErr w:type="gramEnd"/>
    </w:p>
    <w:p w14:paraId="29422281" w14:textId="13CDCADE" w:rsidR="00105602" w:rsidRPr="000B464A" w:rsidRDefault="00105602">
      <w:pPr>
        <w:rPr>
          <w:lang w:val="en-US"/>
        </w:rPr>
      </w:pPr>
      <w:proofErr w:type="spellStart"/>
      <w:r w:rsidRPr="000B464A">
        <w:rPr>
          <w:lang w:val="en-US"/>
        </w:rPr>
        <w:t>Hegra</w:t>
      </w:r>
      <w:proofErr w:type="spellEnd"/>
      <w:r w:rsidRPr="000B464A">
        <w:rPr>
          <w:lang w:val="en-US"/>
        </w:rPr>
        <w:t xml:space="preserve"> </w:t>
      </w:r>
      <w:proofErr w:type="spellStart"/>
      <w:r w:rsidRPr="000B464A">
        <w:rPr>
          <w:lang w:val="en-US"/>
        </w:rPr>
        <w:t>Sparebank</w:t>
      </w:r>
      <w:proofErr w:type="spellEnd"/>
      <w:r w:rsidRPr="000B464A">
        <w:rPr>
          <w:lang w:val="en-US"/>
        </w:rPr>
        <w:t xml:space="preserve"> 30 </w:t>
      </w:r>
      <w:proofErr w:type="gramStart"/>
      <w:r w:rsidRPr="000B464A">
        <w:rPr>
          <w:lang w:val="en-US"/>
        </w:rPr>
        <w:t>000,-</w:t>
      </w:r>
      <w:proofErr w:type="gramEnd"/>
    </w:p>
    <w:p w14:paraId="0623AAA2" w14:textId="27B2971B" w:rsidR="00324662" w:rsidRPr="000B464A" w:rsidRDefault="00324662">
      <w:pPr>
        <w:rPr>
          <w:lang w:val="en-US"/>
        </w:rPr>
      </w:pPr>
      <w:r w:rsidRPr="000B464A">
        <w:rPr>
          <w:lang w:val="en-US"/>
        </w:rPr>
        <w:t>Thermo-Transit 25 </w:t>
      </w:r>
      <w:proofErr w:type="gramStart"/>
      <w:r w:rsidRPr="000B464A">
        <w:rPr>
          <w:lang w:val="en-US"/>
        </w:rPr>
        <w:t>000,-</w:t>
      </w:r>
      <w:proofErr w:type="gramEnd"/>
    </w:p>
    <w:p w14:paraId="095BAC92" w14:textId="34BD5882" w:rsidR="000B464A" w:rsidRPr="000B464A" w:rsidRDefault="000B464A">
      <w:r w:rsidRPr="000B464A">
        <w:t xml:space="preserve">Torsdagskaffen </w:t>
      </w:r>
      <w:r>
        <w:t>v/</w:t>
      </w:r>
      <w:r w:rsidRPr="000B464A">
        <w:t>Ingrid Røkke o</w:t>
      </w:r>
      <w:r>
        <w:t>g Kari Kvål 6000,-</w:t>
      </w:r>
    </w:p>
    <w:p w14:paraId="4F72A6A3" w14:textId="5EF9505C" w:rsidR="00324662" w:rsidRDefault="00324662">
      <w:r>
        <w:t xml:space="preserve">Minnegave </w:t>
      </w:r>
      <w:r w:rsidR="00CA0407">
        <w:t xml:space="preserve">i forbindelse med </w:t>
      </w:r>
      <w:r>
        <w:t>Knut Dahlen Aspenes</w:t>
      </w:r>
      <w:r w:rsidR="002E15CB">
        <w:t xml:space="preserve"> </w:t>
      </w:r>
      <w:r w:rsidR="00CA0407">
        <w:t xml:space="preserve">sin begravelse </w:t>
      </w:r>
      <w:r w:rsidR="002066DD">
        <w:rPr>
          <w:rFonts w:ascii="Calibri" w:hAnsi="Calibri" w:cs="Calibri"/>
          <w:color w:val="000000"/>
          <w:shd w:val="clear" w:color="auto" w:fill="FFFFFF"/>
        </w:rPr>
        <w:t>90 526,-.</w:t>
      </w:r>
    </w:p>
    <w:p w14:paraId="34D82AE0" w14:textId="13D7FF73" w:rsidR="00CA0407" w:rsidRDefault="00CA0407" w:rsidP="00CA0407">
      <w:r>
        <w:t xml:space="preserve">Skatval Sanitetslag </w:t>
      </w:r>
      <w:r w:rsidR="00A0671D">
        <w:t xml:space="preserve">vil gi en gave, men </w:t>
      </w:r>
      <w:proofErr w:type="spellStart"/>
      <w:proofErr w:type="gramStart"/>
      <w:r w:rsidR="00A0671D">
        <w:t>dette</w:t>
      </w:r>
      <w:r>
        <w:t>,tas</w:t>
      </w:r>
      <w:proofErr w:type="spellEnd"/>
      <w:proofErr w:type="gramEnd"/>
      <w:r>
        <w:t xml:space="preserve"> opp på årsmøte 2023</w:t>
      </w:r>
    </w:p>
    <w:p w14:paraId="606F8EF4" w14:textId="5BAD7AE5" w:rsidR="00A0671D" w:rsidRDefault="00A0671D" w:rsidP="00CA0407">
      <w:r>
        <w:t>I tillegg kommer andeler i Tråkkemaskin, se egen liste</w:t>
      </w:r>
    </w:p>
    <w:p w14:paraId="4FDB8DB5" w14:textId="77777777" w:rsidR="00CA0407" w:rsidRDefault="00CA0407"/>
    <w:p w14:paraId="17E984BA" w14:textId="7495A221" w:rsidR="009A26FE" w:rsidRDefault="009A26FE"/>
    <w:sectPr w:rsidR="009A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02"/>
    <w:rsid w:val="00031147"/>
    <w:rsid w:val="000B464A"/>
    <w:rsid w:val="00105602"/>
    <w:rsid w:val="002066DD"/>
    <w:rsid w:val="002E15CB"/>
    <w:rsid w:val="00324662"/>
    <w:rsid w:val="009A26FE"/>
    <w:rsid w:val="00A0671D"/>
    <w:rsid w:val="00A31EB9"/>
    <w:rsid w:val="00A90BA2"/>
    <w:rsid w:val="00B7574E"/>
    <w:rsid w:val="00B941F5"/>
    <w:rsid w:val="00CA0407"/>
    <w:rsid w:val="00D9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417A"/>
  <w15:chartTrackingRefBased/>
  <w15:docId w15:val="{78FDFEDD-177A-4AEE-B278-5DA1E916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AniCura Stjørdal Office 3</dc:creator>
  <cp:keywords/>
  <dc:description/>
  <cp:lastModifiedBy>AniCura Stjørdal Office 3</cp:lastModifiedBy>
  <cp:revision>2</cp:revision>
  <dcterms:created xsi:type="dcterms:W3CDTF">2023-01-06T13:40:00Z</dcterms:created>
  <dcterms:modified xsi:type="dcterms:W3CDTF">2023-01-06T13:40:00Z</dcterms:modified>
</cp:coreProperties>
</file>